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47006b77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01ba1c5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b64ac8b76494c" /><Relationship Type="http://schemas.openxmlformats.org/officeDocument/2006/relationships/numbering" Target="/word/numbering.xml" Id="R94de801d5d9b44ee" /><Relationship Type="http://schemas.openxmlformats.org/officeDocument/2006/relationships/settings" Target="/word/settings.xml" Id="Ra33873b2b95948c6" /><Relationship Type="http://schemas.openxmlformats.org/officeDocument/2006/relationships/image" Target="/word/media/3ab357ec-3da8-413c-8138-072a2e34c8c0.png" Id="R1cfa01ba1c524884" /></Relationships>
</file>