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a5d58dd25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3f94e4b53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d1beb04e543fd" /><Relationship Type="http://schemas.openxmlformats.org/officeDocument/2006/relationships/numbering" Target="/word/numbering.xml" Id="R60370bc6931e45b1" /><Relationship Type="http://schemas.openxmlformats.org/officeDocument/2006/relationships/settings" Target="/word/settings.xml" Id="Ra3a2db60736c4eef" /><Relationship Type="http://schemas.openxmlformats.org/officeDocument/2006/relationships/image" Target="/word/media/c15c492f-4bde-46e9-bfad-ca9d81088440.png" Id="R25b3f94e4b534f01" /></Relationships>
</file>