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08854fa3e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0e84f3a0b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Gourfaleur,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d44c929d64160" /><Relationship Type="http://schemas.openxmlformats.org/officeDocument/2006/relationships/numbering" Target="/word/numbering.xml" Id="Rca6dbe1b457a496e" /><Relationship Type="http://schemas.openxmlformats.org/officeDocument/2006/relationships/settings" Target="/word/settings.xml" Id="Redea90d93e1a40a4" /><Relationship Type="http://schemas.openxmlformats.org/officeDocument/2006/relationships/image" Target="/word/media/3f0ed6d6-a17d-41a7-a7fe-edb2c7170fb1.png" Id="R6590e84f3a0b4f19" /></Relationships>
</file>