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2d91799c9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de37afd9d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Breau,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a8f9b577a4e2a" /><Relationship Type="http://schemas.openxmlformats.org/officeDocument/2006/relationships/numbering" Target="/word/numbering.xml" Id="R3fa5daee7c9843ef" /><Relationship Type="http://schemas.openxmlformats.org/officeDocument/2006/relationships/settings" Target="/word/settings.xml" Id="Rb2a2ef13b74c44ed" /><Relationship Type="http://schemas.openxmlformats.org/officeDocument/2006/relationships/image" Target="/word/media/6b2db1cd-7428-4294-b110-e42d6c3068fb.png" Id="R423de37afd9d4e52" /></Relationships>
</file>