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30ff5431b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88f1d49e9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Torcy,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e8671c04046cb" /><Relationship Type="http://schemas.openxmlformats.org/officeDocument/2006/relationships/numbering" Target="/word/numbering.xml" Id="Read9bbf4728744dd" /><Relationship Type="http://schemas.openxmlformats.org/officeDocument/2006/relationships/settings" Target="/word/settings.xml" Id="R3c69f2acdfec4398" /><Relationship Type="http://schemas.openxmlformats.org/officeDocument/2006/relationships/image" Target="/word/media/ff13453d-ce4e-416a-a9c0-315ff263e081.png" Id="Rcc488f1d49e94f86" /></Relationships>
</file>