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c495b290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39a7101d9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Poisse,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52d54bd64a63" /><Relationship Type="http://schemas.openxmlformats.org/officeDocument/2006/relationships/numbering" Target="/word/numbering.xml" Id="Ref9f596d715243a4" /><Relationship Type="http://schemas.openxmlformats.org/officeDocument/2006/relationships/settings" Target="/word/settings.xml" Id="Rbdcfecd819d1468a" /><Relationship Type="http://schemas.openxmlformats.org/officeDocument/2006/relationships/image" Target="/word/media/a715895c-0ed7-4073-90f4-aa9f8b989539.png" Id="R43f39a7101d94a55" /></Relationships>
</file>