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25062226c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a3b2bb33b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c166b77e14dd5" /><Relationship Type="http://schemas.openxmlformats.org/officeDocument/2006/relationships/numbering" Target="/word/numbering.xml" Id="Rbcd33e0ed59846cf" /><Relationship Type="http://schemas.openxmlformats.org/officeDocument/2006/relationships/settings" Target="/word/settings.xml" Id="Raa3e0783cfdc43aa" /><Relationship Type="http://schemas.openxmlformats.org/officeDocument/2006/relationships/image" Target="/word/media/f94fe689-e8ee-450b-b621-491d5920017c.png" Id="Rd62a3b2bb33b4652" /></Relationships>
</file>