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9d975fac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92587fde9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Granges-du-Villars,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51609d52b4633" /><Relationship Type="http://schemas.openxmlformats.org/officeDocument/2006/relationships/numbering" Target="/word/numbering.xml" Id="R0a44df6a00ed419d" /><Relationship Type="http://schemas.openxmlformats.org/officeDocument/2006/relationships/settings" Target="/word/settings.xml" Id="R1e881fa983c5475f" /><Relationship Type="http://schemas.openxmlformats.org/officeDocument/2006/relationships/image" Target="/word/media/7e3ee0c8-7821-49c7-a16b-08bff63c7286.png" Id="R2af92587fde9435e" /></Relationships>
</file>