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e9151c2f9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7be2de615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Granges-sur-Vologne,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5652419cc453e" /><Relationship Type="http://schemas.openxmlformats.org/officeDocument/2006/relationships/numbering" Target="/word/numbering.xml" Id="R39f8881fbf644f5e" /><Relationship Type="http://schemas.openxmlformats.org/officeDocument/2006/relationships/settings" Target="/word/settings.xml" Id="Ra227b49c1d454ecf" /><Relationship Type="http://schemas.openxmlformats.org/officeDocument/2006/relationships/image" Target="/word/media/6d453825-a5ad-4b78-9fad-59b49e28cb7d.png" Id="Rdd87be2de6154209" /></Relationships>
</file>