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850fcbb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e24a47a3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e3395be04203" /><Relationship Type="http://schemas.openxmlformats.org/officeDocument/2006/relationships/numbering" Target="/word/numbering.xml" Id="Rc28eeee7863e48cb" /><Relationship Type="http://schemas.openxmlformats.org/officeDocument/2006/relationships/settings" Target="/word/settings.xml" Id="Rda3606433f884395" /><Relationship Type="http://schemas.openxmlformats.org/officeDocument/2006/relationships/image" Target="/word/media/b83a2dc3-dffa-40c4-973f-75bd844f91a1.png" Id="R478ce24a47a34189" /></Relationships>
</file>