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e6734a51e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a1ce3032c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fed92c1d84de4" /><Relationship Type="http://schemas.openxmlformats.org/officeDocument/2006/relationships/numbering" Target="/word/numbering.xml" Id="R1322383c49934e7e" /><Relationship Type="http://schemas.openxmlformats.org/officeDocument/2006/relationships/settings" Target="/word/settings.xml" Id="R6d61f4b81fa24955" /><Relationship Type="http://schemas.openxmlformats.org/officeDocument/2006/relationships/image" Target="/word/media/79572774-9827-4adc-979f-0b1139971286.png" Id="R88ea1ce3032c4598" /></Relationships>
</file>