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3ec3d77e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1a7d7f8c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Guelven,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64e53ef824f08" /><Relationship Type="http://schemas.openxmlformats.org/officeDocument/2006/relationships/numbering" Target="/word/numbering.xml" Id="R70291ebb247a40c7" /><Relationship Type="http://schemas.openxmlformats.org/officeDocument/2006/relationships/settings" Target="/word/settings.xml" Id="R1e9760f65a7d4164" /><Relationship Type="http://schemas.openxmlformats.org/officeDocument/2006/relationships/image" Target="/word/media/73bd9ff0-ddab-4d47-b2d7-c07db12272ad.png" Id="R29f1a7d7f8c44a74" /></Relationships>
</file>