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f1a42a82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425bb8e67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7ca31ce044239" /><Relationship Type="http://schemas.openxmlformats.org/officeDocument/2006/relationships/numbering" Target="/word/numbering.xml" Id="R96f8ef27c6ef44f8" /><Relationship Type="http://schemas.openxmlformats.org/officeDocument/2006/relationships/settings" Target="/word/settings.xml" Id="R67bed302034e4c76" /><Relationship Type="http://schemas.openxmlformats.org/officeDocument/2006/relationships/image" Target="/word/media/8fe044e2-c77e-400b-a3ff-128c22a1486e.png" Id="Rd88425bb8e674abd" /></Relationships>
</file>