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28c4efd78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acae107a3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6580bc0d04a2a" /><Relationship Type="http://schemas.openxmlformats.org/officeDocument/2006/relationships/numbering" Target="/word/numbering.xml" Id="Rd48cbc2615d34f34" /><Relationship Type="http://schemas.openxmlformats.org/officeDocument/2006/relationships/settings" Target="/word/settings.xml" Id="R0317dc42880e4555" /><Relationship Type="http://schemas.openxmlformats.org/officeDocument/2006/relationships/image" Target="/word/media/70b2ed16-3aba-458f-8585-506e406da76e.png" Id="Rbc4acae107a34a8a" /></Relationships>
</file>