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bc78244d0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a94d293a4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Guilvinec,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cf6b9932046dc" /><Relationship Type="http://schemas.openxmlformats.org/officeDocument/2006/relationships/numbering" Target="/word/numbering.xml" Id="Rb711bb750dcf4528" /><Relationship Type="http://schemas.openxmlformats.org/officeDocument/2006/relationships/settings" Target="/word/settings.xml" Id="Ra8522792a0bf4458" /><Relationship Type="http://schemas.openxmlformats.org/officeDocument/2006/relationships/image" Target="/word/media/689be797-7eea-44b7-b99c-9a2417abc235.png" Id="R7b0a94d293a448ba" /></Relationships>
</file>