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84ac6f6a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4e635203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Habarcq,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74aeb5984f4e" /><Relationship Type="http://schemas.openxmlformats.org/officeDocument/2006/relationships/numbering" Target="/word/numbering.xml" Id="R2a18da3015504668" /><Relationship Type="http://schemas.openxmlformats.org/officeDocument/2006/relationships/settings" Target="/word/settings.xml" Id="R958766e313644884" /><Relationship Type="http://schemas.openxmlformats.org/officeDocument/2006/relationships/image" Target="/word/media/459cc5cd-3a88-4c3c-bb8d-3544a169a6f2.png" Id="Rab744e635203448d" /></Relationships>
</file>