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f158b56f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eed9b504a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11b85fcbc4e5d" /><Relationship Type="http://schemas.openxmlformats.org/officeDocument/2006/relationships/numbering" Target="/word/numbering.xml" Id="R90038a4ef5d94327" /><Relationship Type="http://schemas.openxmlformats.org/officeDocument/2006/relationships/settings" Target="/word/settings.xml" Id="R4234ade97dc94395" /><Relationship Type="http://schemas.openxmlformats.org/officeDocument/2006/relationships/image" Target="/word/media/39231923-21ad-4b50-98e4-d04b49887e2a.png" Id="R26deed9b504a423d" /></Relationships>
</file>