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f74a9e58a49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fac086285b44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Haussez,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f37794260d4fab" /><Relationship Type="http://schemas.openxmlformats.org/officeDocument/2006/relationships/numbering" Target="/word/numbering.xml" Id="R4efbef2873314cbf" /><Relationship Type="http://schemas.openxmlformats.org/officeDocument/2006/relationships/settings" Target="/word/settings.xml" Id="R1b43834d0ce042f0" /><Relationship Type="http://schemas.openxmlformats.org/officeDocument/2006/relationships/image" Target="/word/media/83ac3bdd-5a6b-4816-b034-80d7b7fd2cf2.png" Id="R72fac086285b446b" /></Relationships>
</file>