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c3e527482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537894be1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 Kerhain,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b40f8c63a401a" /><Relationship Type="http://schemas.openxmlformats.org/officeDocument/2006/relationships/numbering" Target="/word/numbering.xml" Id="Rd9154b3c1d5e4388" /><Relationship Type="http://schemas.openxmlformats.org/officeDocument/2006/relationships/settings" Target="/word/settings.xml" Id="R38c7a824874f40d3" /><Relationship Type="http://schemas.openxmlformats.org/officeDocument/2006/relationships/image" Target="/word/media/0fdb86a4-c64d-48e9-8bf1-742d0f59a136.png" Id="Rd58537894be14c47" /></Relationships>
</file>