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e369f8343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2121c29b7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Heubecourt-Haricourt,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4562be0a24248" /><Relationship Type="http://schemas.openxmlformats.org/officeDocument/2006/relationships/numbering" Target="/word/numbering.xml" Id="Rb1fd95f93eed4794" /><Relationship Type="http://schemas.openxmlformats.org/officeDocument/2006/relationships/settings" Target="/word/settings.xml" Id="R036c346f6db14d85" /><Relationship Type="http://schemas.openxmlformats.org/officeDocument/2006/relationships/image" Target="/word/media/ca74d217-9207-4933-9b00-f9b3a9d04c94.png" Id="R2162121c29b741e4" /></Relationships>
</file>