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ccc9b85f9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6ad77999f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Houplin-Ancoisne,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1f595f19445cb" /><Relationship Type="http://schemas.openxmlformats.org/officeDocument/2006/relationships/numbering" Target="/word/numbering.xml" Id="R56b4176e33fd4c73" /><Relationship Type="http://schemas.openxmlformats.org/officeDocument/2006/relationships/settings" Target="/word/settings.xml" Id="R5f60435d144a4565" /><Relationship Type="http://schemas.openxmlformats.org/officeDocument/2006/relationships/image" Target="/word/media/46c024ff-52a9-4305-a25f-3a54d7722b24.png" Id="Re3d6ad77999f489e" /></Relationships>
</file>