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3ecf23cee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90502137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Issendolus,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42df2d71b4afd" /><Relationship Type="http://schemas.openxmlformats.org/officeDocument/2006/relationships/numbering" Target="/word/numbering.xml" Id="Rece190f75df84fb8" /><Relationship Type="http://schemas.openxmlformats.org/officeDocument/2006/relationships/settings" Target="/word/settings.xml" Id="R2a8e1b31ad7840ef" /><Relationship Type="http://schemas.openxmlformats.org/officeDocument/2006/relationships/image" Target="/word/media/41c51a0e-2dd4-43cf-8c66-3a04cfa4d8d1.png" Id="Ra01d905021374483" /></Relationships>
</file>