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6db112e52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51625d4a7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Issy-l'Eveque,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f7949861b4342" /><Relationship Type="http://schemas.openxmlformats.org/officeDocument/2006/relationships/numbering" Target="/word/numbering.xml" Id="Rc50c8b23a67e410f" /><Relationship Type="http://schemas.openxmlformats.org/officeDocument/2006/relationships/settings" Target="/word/settings.xml" Id="R7523f5fde91b4e87" /><Relationship Type="http://schemas.openxmlformats.org/officeDocument/2006/relationships/image" Target="/word/media/32f540f5-4588-45ff-ad1c-cd54e82544bf.png" Id="Rf0551625d4a7427d" /></Relationships>
</file>