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73c19c266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8d6d627c2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Ivry-la-Bataille,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b1481066b4585" /><Relationship Type="http://schemas.openxmlformats.org/officeDocument/2006/relationships/numbering" Target="/word/numbering.xml" Id="R026b2db7dfb34cc2" /><Relationship Type="http://schemas.openxmlformats.org/officeDocument/2006/relationships/settings" Target="/word/settings.xml" Id="R6c5151c6829d4221" /><Relationship Type="http://schemas.openxmlformats.org/officeDocument/2006/relationships/image" Target="/word/media/4db99ab1-e052-4976-be51-d888bf737a7a.png" Id="R07e8d6d627c246e5" /></Relationships>
</file>