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f71a23d9d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f7c373a6c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Jarrisoi,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0a58d97484722" /><Relationship Type="http://schemas.openxmlformats.org/officeDocument/2006/relationships/numbering" Target="/word/numbering.xml" Id="R19147527e8a944ff" /><Relationship Type="http://schemas.openxmlformats.org/officeDocument/2006/relationships/settings" Target="/word/settings.xml" Id="Ra8478d93f7d842f9" /><Relationship Type="http://schemas.openxmlformats.org/officeDocument/2006/relationships/image" Target="/word/media/0a3fcd65-61f4-41bf-8e31-67567dc5c193.png" Id="R013f7c373a6c4411" /></Relationships>
</file>