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fe011fb2b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2859cd91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61e7ad2664f40" /><Relationship Type="http://schemas.openxmlformats.org/officeDocument/2006/relationships/numbering" Target="/word/numbering.xml" Id="R4dafe3fecbb34bc7" /><Relationship Type="http://schemas.openxmlformats.org/officeDocument/2006/relationships/settings" Target="/word/settings.xml" Id="R3912d996b7bb4397" /><Relationship Type="http://schemas.openxmlformats.org/officeDocument/2006/relationships/image" Target="/word/media/e07d8f1b-15bb-4dfc-90e0-9e9bad19933d.png" Id="Rd0a2859cd9114c44" /></Relationships>
</file>