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fdd3a2a65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5aa0faa7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Jouy-les-Reims,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99c0e96b4aaa" /><Relationship Type="http://schemas.openxmlformats.org/officeDocument/2006/relationships/numbering" Target="/word/numbering.xml" Id="Rc3c7ae77bd524bd6" /><Relationship Type="http://schemas.openxmlformats.org/officeDocument/2006/relationships/settings" Target="/word/settings.xml" Id="Ra31afcbd13da4baf" /><Relationship Type="http://schemas.openxmlformats.org/officeDocument/2006/relationships/image" Target="/word/media/25e9c659-e22f-4989-b442-f6cf8f1029a2.png" Id="Rec0c5aa0faa74534" /></Relationships>
</file>