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862f52df7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7bbe4bf65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Jouy-Mauvoisin,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dba301cda4a95" /><Relationship Type="http://schemas.openxmlformats.org/officeDocument/2006/relationships/numbering" Target="/word/numbering.xml" Id="R8d7b79aa7c8147d5" /><Relationship Type="http://schemas.openxmlformats.org/officeDocument/2006/relationships/settings" Target="/word/settings.xml" Id="R1b5656d3c44e4c62" /><Relationship Type="http://schemas.openxmlformats.org/officeDocument/2006/relationships/image" Target="/word/media/9a8363dd-039e-4b8e-b618-b6830894cfd9.png" Id="R4627bbe4bf654b52" /></Relationships>
</file>