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9d101ca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4d3812bf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Keralegan,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086be9e5e496f" /><Relationship Type="http://schemas.openxmlformats.org/officeDocument/2006/relationships/numbering" Target="/word/numbering.xml" Id="Ra6db595040f84234" /><Relationship Type="http://schemas.openxmlformats.org/officeDocument/2006/relationships/settings" Target="/word/settings.xml" Id="R225c16e501ec4c5c" /><Relationship Type="http://schemas.openxmlformats.org/officeDocument/2006/relationships/image" Target="/word/media/5ff78b50-2f7f-48ca-aa11-e2d93dbafffd.png" Id="R31c24d3812bf4301" /></Relationships>
</file>