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46b481c9c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95f78ff2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Kerborhel,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409a885f24029" /><Relationship Type="http://schemas.openxmlformats.org/officeDocument/2006/relationships/numbering" Target="/word/numbering.xml" Id="Reef900b7dbce4b39" /><Relationship Type="http://schemas.openxmlformats.org/officeDocument/2006/relationships/settings" Target="/word/settings.xml" Id="R9bd99dcf438d49d1" /><Relationship Type="http://schemas.openxmlformats.org/officeDocument/2006/relationships/image" Target="/word/media/2c98ca66-4fcc-45c5-ab58-93855f5dcbb2.png" Id="R6ec995f78ff242f8" /></Relationships>
</file>