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b63f4fba1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e92bd1cb4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Kergroaz,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44dfc93914c44" /><Relationship Type="http://schemas.openxmlformats.org/officeDocument/2006/relationships/numbering" Target="/word/numbering.xml" Id="R50b616b9f3524724" /><Relationship Type="http://schemas.openxmlformats.org/officeDocument/2006/relationships/settings" Target="/word/settings.xml" Id="Raf3c1b922b4341e7" /><Relationship Type="http://schemas.openxmlformats.org/officeDocument/2006/relationships/image" Target="/word/media/3efea0c5-672a-4dac-aa46-f091553a2a6f.png" Id="R042e92bd1cb442f1" /></Relationships>
</file>