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2e630fd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9a14e92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Kerlecun,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d28a9c5184cdc" /><Relationship Type="http://schemas.openxmlformats.org/officeDocument/2006/relationships/numbering" Target="/word/numbering.xml" Id="Rb9473c38efe948b4" /><Relationship Type="http://schemas.openxmlformats.org/officeDocument/2006/relationships/settings" Target="/word/settings.xml" Id="R6dd66d939d814ca5" /><Relationship Type="http://schemas.openxmlformats.org/officeDocument/2006/relationships/image" Target="/word/media/bc871740-fde2-444c-a244-ab808b44cc12.png" Id="R023a9a14e92941c3" /></Relationships>
</file>