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becb2479b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2bd55dcf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Kersenval,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f63bb1344d4a" /><Relationship Type="http://schemas.openxmlformats.org/officeDocument/2006/relationships/numbering" Target="/word/numbering.xml" Id="Rd0d5e0a605ff4dbb" /><Relationship Type="http://schemas.openxmlformats.org/officeDocument/2006/relationships/settings" Target="/word/settings.xml" Id="Rf953942b277945d9" /><Relationship Type="http://schemas.openxmlformats.org/officeDocument/2006/relationships/image" Target="/word/media/da46edb2-3940-4d84-afbf-8bb2e65d94ec.png" Id="Rd672bd55dcf048e8" /></Relationships>
</file>