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d594445ba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fa789d78e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Batie-Montsaleon,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f4167e9f44ebe" /><Relationship Type="http://schemas.openxmlformats.org/officeDocument/2006/relationships/numbering" Target="/word/numbering.xml" Id="Rbce31774807048e5" /><Relationship Type="http://schemas.openxmlformats.org/officeDocument/2006/relationships/settings" Target="/word/settings.xml" Id="Re2783de0a2ec456c" /><Relationship Type="http://schemas.openxmlformats.org/officeDocument/2006/relationships/image" Target="/word/media/473a5432-8bd1-4d44-8149-c57196e98b01.png" Id="R721fa789d78e4e67" /></Relationships>
</file>