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058226ae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6a836100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Birochere,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ad74ee66644b8" /><Relationship Type="http://schemas.openxmlformats.org/officeDocument/2006/relationships/numbering" Target="/word/numbering.xml" Id="R3e7063d7550b4468" /><Relationship Type="http://schemas.openxmlformats.org/officeDocument/2006/relationships/settings" Target="/word/settings.xml" Id="R60968584be654de6" /><Relationship Type="http://schemas.openxmlformats.org/officeDocument/2006/relationships/image" Target="/word/media/a6024d58-a388-4d2b-a45e-67c43851681c.png" Id="Rc6b6a83610094e86" /></Relationships>
</file>