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e5d55255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4e2648ac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Bourboule,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ae4e0654f4799" /><Relationship Type="http://schemas.openxmlformats.org/officeDocument/2006/relationships/numbering" Target="/word/numbering.xml" Id="R39271fcce6034ae1" /><Relationship Type="http://schemas.openxmlformats.org/officeDocument/2006/relationships/settings" Target="/word/settings.xml" Id="R724110966b0c4fcf" /><Relationship Type="http://schemas.openxmlformats.org/officeDocument/2006/relationships/image" Target="/word/media/c6c66340-b59e-4d45-8ae4-dc58ab68823b.png" Id="Ref194e2648ac48f5" /></Relationships>
</file>