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7c492c4bc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cf31ff79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Breche-d'Hermanville,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73eabea094fed" /><Relationship Type="http://schemas.openxmlformats.org/officeDocument/2006/relationships/numbering" Target="/word/numbering.xml" Id="R1e1ecb6fd6e04c06" /><Relationship Type="http://schemas.openxmlformats.org/officeDocument/2006/relationships/settings" Target="/word/settings.xml" Id="Rbf876687b4684a3a" /><Relationship Type="http://schemas.openxmlformats.org/officeDocument/2006/relationships/image" Target="/word/media/2e2af308-f368-4835-b992-c821737fe58f.png" Id="R1eafcf31ff7945c6" /></Relationships>
</file>