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afc905f4a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bf9e64fd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Breteniere,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d36b07f9b4d62" /><Relationship Type="http://schemas.openxmlformats.org/officeDocument/2006/relationships/numbering" Target="/word/numbering.xml" Id="R94cf98930e184aa2" /><Relationship Type="http://schemas.openxmlformats.org/officeDocument/2006/relationships/settings" Target="/word/settings.xml" Id="R1d169fcbc12d4fb5" /><Relationship Type="http://schemas.openxmlformats.org/officeDocument/2006/relationships/image" Target="/word/media/f29f573b-67a8-4f2f-bd14-7fd213285bd4.png" Id="R0851bf9e64fd4f56" /></Relationships>
</file>