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49d88954e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f4ed62dce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Brosse-Montceaux,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c46363599420e" /><Relationship Type="http://schemas.openxmlformats.org/officeDocument/2006/relationships/numbering" Target="/word/numbering.xml" Id="R4cf68f976744420e" /><Relationship Type="http://schemas.openxmlformats.org/officeDocument/2006/relationships/settings" Target="/word/settings.xml" Id="Rdcca8f069b294589" /><Relationship Type="http://schemas.openxmlformats.org/officeDocument/2006/relationships/image" Target="/word/media/775dc2f2-c871-4fc4-8f2b-8fe844ef3fa8.png" Id="R376f4ed62dce48d0" /></Relationships>
</file>