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407742926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7f79f8832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Celle-sous-Chantemerle,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3416bf5734aa4" /><Relationship Type="http://schemas.openxmlformats.org/officeDocument/2006/relationships/numbering" Target="/word/numbering.xml" Id="R6d342ade55014f9c" /><Relationship Type="http://schemas.openxmlformats.org/officeDocument/2006/relationships/settings" Target="/word/settings.xml" Id="R4c94a4c029bd4137" /><Relationship Type="http://schemas.openxmlformats.org/officeDocument/2006/relationships/image" Target="/word/media/3629d4d6-fd48-4aa5-bc5b-8684eb6d1496.png" Id="R7247f79f88324e0d" /></Relationships>
</file>