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21832d0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8df6328c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Chapelle-Cecelin,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d05d483b487b" /><Relationship Type="http://schemas.openxmlformats.org/officeDocument/2006/relationships/numbering" Target="/word/numbering.xml" Id="R38257ea7c5724325" /><Relationship Type="http://schemas.openxmlformats.org/officeDocument/2006/relationships/settings" Target="/word/settings.xml" Id="R63347d1d077b4c27" /><Relationship Type="http://schemas.openxmlformats.org/officeDocument/2006/relationships/image" Target="/word/media/bd473e3a-1c61-4126-a29f-899f8facf912.png" Id="Ra378df6328c349b0" /></Relationships>
</file>