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0e1058f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d337b6d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Chapelle-Geneste,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84b541da4681" /><Relationship Type="http://schemas.openxmlformats.org/officeDocument/2006/relationships/numbering" Target="/word/numbering.xml" Id="Re7d90adbb99e4794" /><Relationship Type="http://schemas.openxmlformats.org/officeDocument/2006/relationships/settings" Target="/word/settings.xml" Id="R1a408712e9e24c7f" /><Relationship Type="http://schemas.openxmlformats.org/officeDocument/2006/relationships/image" Target="/word/media/1f87b306-1f71-4083-8940-38271eb531dc.png" Id="Re26bd337b6d241c9" /></Relationships>
</file>