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b918fa4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ab91b7d4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Chapelle-Pouilloux,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311f117c64f10" /><Relationship Type="http://schemas.openxmlformats.org/officeDocument/2006/relationships/numbering" Target="/word/numbering.xml" Id="Rbac8f906df064a64" /><Relationship Type="http://schemas.openxmlformats.org/officeDocument/2006/relationships/settings" Target="/word/settings.xml" Id="Rd3400de15fd74927" /><Relationship Type="http://schemas.openxmlformats.org/officeDocument/2006/relationships/image" Target="/word/media/3e763a38-1c8a-4c59-be15-94d8b364e465.png" Id="Re11ab91b7d4f462c" /></Relationships>
</file>