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c841abdca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dcf33644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Chapelle-sur-Coise,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9fae18b6f49cd" /><Relationship Type="http://schemas.openxmlformats.org/officeDocument/2006/relationships/numbering" Target="/word/numbering.xml" Id="R4c10f61735e34fd3" /><Relationship Type="http://schemas.openxmlformats.org/officeDocument/2006/relationships/settings" Target="/word/settings.xml" Id="Rbaafbeb105de40bd" /><Relationship Type="http://schemas.openxmlformats.org/officeDocument/2006/relationships/image" Target="/word/media/74b2cda7-536d-412a-a80a-75907b82ded4.png" Id="Rb73dcf33644747bb" /></Relationships>
</file>