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b0cf33eef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eab3eb6a4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Cougerie,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0d8910f1c4091" /><Relationship Type="http://schemas.openxmlformats.org/officeDocument/2006/relationships/numbering" Target="/word/numbering.xml" Id="R79456ae3a64441e1" /><Relationship Type="http://schemas.openxmlformats.org/officeDocument/2006/relationships/settings" Target="/word/settings.xml" Id="R135db86669db4f10" /><Relationship Type="http://schemas.openxmlformats.org/officeDocument/2006/relationships/image" Target="/word/media/c2fbe219-8f2f-4f8c-84c9-bb00f29b41e5.png" Id="R82feab3eb6a44c60" /></Relationships>
</file>