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4a146b52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7f00d462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Cour Barree,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6c1ef935d46a8" /><Relationship Type="http://schemas.openxmlformats.org/officeDocument/2006/relationships/numbering" Target="/word/numbering.xml" Id="R1dda10dafba3434d" /><Relationship Type="http://schemas.openxmlformats.org/officeDocument/2006/relationships/settings" Target="/word/settings.xml" Id="R999cae33e75a4b04" /><Relationship Type="http://schemas.openxmlformats.org/officeDocument/2006/relationships/image" Target="/word/media/42eb768f-528a-426d-8820-1192779ef2d7.png" Id="Rab9d7f00d4624ad2" /></Relationships>
</file>