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b29d155e1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b896c0950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Farge,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a99c11c0f46ca" /><Relationship Type="http://schemas.openxmlformats.org/officeDocument/2006/relationships/numbering" Target="/word/numbering.xml" Id="R8289972211ae4f3f" /><Relationship Type="http://schemas.openxmlformats.org/officeDocument/2006/relationships/settings" Target="/word/settings.xml" Id="R9dd317faf99b4695" /><Relationship Type="http://schemas.openxmlformats.org/officeDocument/2006/relationships/image" Target="/word/media/03b3deca-7c85-4c66-97f1-e0163f1234c2.png" Id="Rbe8b896c09504890" /></Relationships>
</file>