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f2cea892b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4eee134be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Geneytouse,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317ff2641489f" /><Relationship Type="http://schemas.openxmlformats.org/officeDocument/2006/relationships/numbering" Target="/word/numbering.xml" Id="R7dd9c4b3db0f4c7d" /><Relationship Type="http://schemas.openxmlformats.org/officeDocument/2006/relationships/settings" Target="/word/settings.xml" Id="R390287423da64c99" /><Relationship Type="http://schemas.openxmlformats.org/officeDocument/2006/relationships/image" Target="/word/media/5de87299-373d-4dda-8d4d-e59ce08eb1ec.png" Id="R2b74eee134be4345" /></Relationships>
</file>