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e8832e8e0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17344b2f5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Guerillerie,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ffdff515c4809" /><Relationship Type="http://schemas.openxmlformats.org/officeDocument/2006/relationships/numbering" Target="/word/numbering.xml" Id="Rd802ae44f6ca4041" /><Relationship Type="http://schemas.openxmlformats.org/officeDocument/2006/relationships/settings" Target="/word/settings.xml" Id="R641e2c784b934a9c" /><Relationship Type="http://schemas.openxmlformats.org/officeDocument/2006/relationships/image" Target="/word/media/b84f9021-37df-47ef-a712-af7a2948fdb9.png" Id="Ra6917344b2f547e1" /></Relationships>
</file>