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bd86fcfbb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40b1fcd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Hallotiere,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c2e31964641e5" /><Relationship Type="http://schemas.openxmlformats.org/officeDocument/2006/relationships/numbering" Target="/word/numbering.xml" Id="R8d5d2aabdc87450f" /><Relationship Type="http://schemas.openxmlformats.org/officeDocument/2006/relationships/settings" Target="/word/settings.xml" Id="R3a061e1f1d6a434e" /><Relationship Type="http://schemas.openxmlformats.org/officeDocument/2006/relationships/image" Target="/word/media/711c45d4-2d1a-4086-851e-8d1eef4f6539.png" Id="R8af640b1fcde4159" /></Relationships>
</file>